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2BB2" w14:textId="77777777" w:rsidR="000A2CFE" w:rsidRPr="000A2CFE" w:rsidRDefault="5ADFDF77" w:rsidP="6EFECB89">
      <w:pPr>
        <w:rPr>
          <w:b/>
          <w:bCs/>
        </w:rPr>
      </w:pPr>
      <w:r w:rsidRPr="6EFECB89">
        <w:rPr>
          <w:b/>
          <w:bCs/>
        </w:rPr>
        <w:t>Environment Baselining Pilot – Frequently asked questions</w:t>
      </w:r>
    </w:p>
    <w:p w14:paraId="68571F6B" w14:textId="1ABC479F" w:rsidR="000A2CFE" w:rsidRPr="000A2CFE" w:rsidRDefault="5ADFDF77" w:rsidP="6EFECB89">
      <w:pPr>
        <w:rPr>
          <w:rStyle w:val="Hyperlink"/>
          <w:i/>
          <w:iCs/>
          <w:color w:val="auto"/>
          <w:u w:val="none"/>
        </w:rPr>
      </w:pPr>
      <w:r w:rsidRPr="6EFECB89">
        <w:rPr>
          <w:i/>
          <w:iCs/>
        </w:rPr>
        <w:t>Here are frequently asked questions about the environment baselining pilot.</w:t>
      </w:r>
    </w:p>
    <w:p w14:paraId="378C7088" w14:textId="04FC0CA2" w:rsidR="6EFECB89" w:rsidRDefault="000A2CFE" w:rsidP="6EFECB89">
      <w:pPr>
        <w:rPr>
          <w:i/>
          <w:iCs/>
        </w:rPr>
      </w:pPr>
      <w:r>
        <w:fldChar w:fldCharType="begin"/>
      </w:r>
      <w:r w:rsidR="6EFECB89">
        <w:instrText>HYPERLINK "https://ahdb.org.uk/baselining/FAQ" \l "-1242001118-collapse-one"</w:instrText>
      </w:r>
      <w:r>
        <w:fldChar w:fldCharType="separate"/>
      </w:r>
    </w:p>
    <w:p w14:paraId="1DFDE2F9" w14:textId="29174131" w:rsidR="000A2CFE" w:rsidRPr="000A2CFE" w:rsidRDefault="7C6E3CB9" w:rsidP="000A2CFE">
      <w:r>
        <w:t xml:space="preserve">1. Why should I apply to be involved in this project?  </w:t>
      </w:r>
      <w:r w:rsidR="000A2CFE">
        <w:fldChar w:fldCharType="end"/>
      </w:r>
    </w:p>
    <w:p w14:paraId="2FF923EE" w14:textId="020AE1BA" w:rsidR="000A2CFE" w:rsidRPr="000A2CFE" w:rsidRDefault="5ADFDF77" w:rsidP="5EF68737">
      <w:r>
        <w:t>The pilot will give you an extraordinary level of information and data about your farm – both the productive land and the unproductive land. You will also get support to interpret that data and create an action plan that is bespoke for you and your business. The idea of the action plan is to identify the areas that deliver an environmental improvement which is consistent with your long-term business aims. Our experience shows that a number of environmental wins also deliver financial wins.</w:t>
      </w:r>
    </w:p>
    <w:p w14:paraId="03E42127" w14:textId="77777777" w:rsidR="000A2CFE" w:rsidRPr="000A2CFE" w:rsidRDefault="68DE00CD" w:rsidP="000A2CFE">
      <w:pPr>
        <w:rPr>
          <w:rStyle w:val="Hyperlink"/>
        </w:rPr>
      </w:pPr>
      <w:r>
        <w:fldChar w:fldCharType="begin"/>
      </w:r>
      <w:r w:rsidR="000A2CFE">
        <w:instrText>HYPERLINK "https://ahdb.org.uk/baselining/FAQ" \l "976389814-collapse-one"</w:instrText>
      </w:r>
      <w:r>
        <w:fldChar w:fldCharType="separate"/>
      </w:r>
    </w:p>
    <w:p w14:paraId="1D2C0610" w14:textId="0590D759" w:rsidR="68DE00CD" w:rsidRDefault="68DE00CD">
      <w:r>
        <w:t xml:space="preserve">2. How long will it take for me to complete the expression-of-interest (EOI) form?  </w:t>
      </w:r>
      <w:r>
        <w:fldChar w:fldCharType="end"/>
      </w:r>
    </w:p>
    <w:p w14:paraId="35643557" w14:textId="77777777" w:rsidR="000A2CFE" w:rsidRPr="000A2CFE" w:rsidRDefault="000A2CFE" w:rsidP="000A2CFE">
      <w:r w:rsidRPr="000A2CFE">
        <w:t>It should take around five minutes to complete.</w:t>
      </w:r>
    </w:p>
    <w:p w14:paraId="3B2030F1" w14:textId="1998DD64" w:rsidR="000A2CFE" w:rsidRPr="000A2CFE" w:rsidRDefault="5ADFDF77" w:rsidP="5EF68737">
      <w:r>
        <w:t xml:space="preserve">Every farmer who expresses an interest in the pilot project will receive communication from </w:t>
      </w:r>
      <w:r w:rsidR="03A7935D">
        <w:t>HCC</w:t>
      </w:r>
      <w:r>
        <w:t xml:space="preserve"> with the outcome of their application; we anticipate this will be by the end of </w:t>
      </w:r>
      <w:r w:rsidR="03A7935D">
        <w:t>November 2025</w:t>
      </w:r>
      <w:r>
        <w:t>.</w:t>
      </w:r>
    </w:p>
    <w:p w14:paraId="55ABF88C" w14:textId="0CC89520" w:rsidR="000A2CFE" w:rsidRPr="000A2CFE" w:rsidRDefault="000A2CFE" w:rsidP="000A2CFE"/>
    <w:p w14:paraId="4628230B" w14:textId="2205523A" w:rsidR="000A2CFE" w:rsidRPr="000A2CFE" w:rsidRDefault="65D6D214" w:rsidP="5EF68737">
      <w:r>
        <w:t xml:space="preserve">3. What is the deadline for completing the expression of interest form? </w:t>
      </w:r>
    </w:p>
    <w:p w14:paraId="6F56A85B" w14:textId="47ACA9F8" w:rsidR="000A2CFE" w:rsidRPr="000A2CFE" w:rsidRDefault="65D6D214" w:rsidP="5EF68737">
      <w:r>
        <w:t xml:space="preserve"> Tuesday 28th October 2025 </w:t>
      </w:r>
    </w:p>
    <w:p w14:paraId="29707DD5" w14:textId="3D6991BC" w:rsidR="000A2CFE" w:rsidRPr="000A2CFE" w:rsidRDefault="65D6D214" w:rsidP="5EF68737">
      <w:r>
        <w:t xml:space="preserve"> </w:t>
      </w:r>
    </w:p>
    <w:p w14:paraId="241A6AA4" w14:textId="2CC3BD49" w:rsidR="000A2CFE" w:rsidRPr="000A2CFE" w:rsidRDefault="65D6D214" w:rsidP="5EF68737">
      <w:r>
        <w:t xml:space="preserve">4. What would be the requirement from me? </w:t>
      </w:r>
    </w:p>
    <w:p w14:paraId="5682D3FF" w14:textId="00F4F36F" w:rsidR="000A2CFE" w:rsidRPr="000A2CFE" w:rsidRDefault="65D6D214" w:rsidP="5EF68737">
      <w:r>
        <w:t xml:space="preserve"> </w:t>
      </w:r>
      <w:r w:rsidR="5ADFDF77">
        <w:t>The EOI form asks for basic information about your farm business, which sectors you are involved in, land area, number of animals, etc. It should take around five minutes to complete.</w:t>
      </w:r>
    </w:p>
    <w:p w14:paraId="7CF75073" w14:textId="6071D73B" w:rsidR="000A2CFE" w:rsidRPr="000A2CFE" w:rsidRDefault="000A2CFE" w:rsidP="000A2CFE"/>
    <w:p w14:paraId="1D78A8AC" w14:textId="40AE5DBA" w:rsidR="000A2CFE" w:rsidRPr="000A2CFE" w:rsidRDefault="54F35B3E" w:rsidP="5EF68737">
      <w:r>
        <w:t xml:space="preserve">5. Is it going to cost me anything? </w:t>
      </w:r>
    </w:p>
    <w:p w14:paraId="5034643D" w14:textId="4E13C7C2" w:rsidR="000A2CFE" w:rsidRPr="000A2CFE" w:rsidRDefault="54F35B3E" w:rsidP="5EF68737">
      <w:r>
        <w:t xml:space="preserve"> In terms of the pilot, the only cost to you will be your time: time to undertake the carbon audit and sit down with the adviser to create an action plan. There is no expectation for you to pay for any of the baselining yourself. However, as part of implementing the action plan for your business, there may be costs, but those will be for you to decide and there is no obligation for you to commit to any particular change. </w:t>
      </w:r>
    </w:p>
    <w:p w14:paraId="70432ABB" w14:textId="77C9F5C7" w:rsidR="000A2CFE" w:rsidRPr="000A2CFE" w:rsidRDefault="54F35B3E" w:rsidP="5EF68737">
      <w:r>
        <w:t xml:space="preserve"> </w:t>
      </w:r>
    </w:p>
    <w:p w14:paraId="3631DDBA" w14:textId="6080F3F4" w:rsidR="000A2CFE" w:rsidRPr="000A2CFE" w:rsidRDefault="54F35B3E" w:rsidP="5EF68737">
      <w:r>
        <w:lastRenderedPageBreak/>
        <w:t xml:space="preserve">6. What testing and measuring will take place on my farm? </w:t>
      </w:r>
    </w:p>
    <w:p w14:paraId="53C481E7" w14:textId="62E66C45" w:rsidR="000A2CFE" w:rsidRPr="000A2CFE" w:rsidRDefault="54F35B3E" w:rsidP="5EF68737">
      <w:r>
        <w:t xml:space="preserve">The main focus of the pilot is to get a net carbon position for the 8 Welsh farms. That will include a carbon footprint, landscape and soil carbon measurement and soil analysis. The following measurements will be taken across both your productive and non-productive land: </w:t>
      </w:r>
    </w:p>
    <w:p w14:paraId="5335E480" w14:textId="523AB76E" w:rsidR="000A2CFE" w:rsidRPr="000A2CFE" w:rsidRDefault="54F35B3E" w:rsidP="5EF68737">
      <w:r>
        <w:t xml:space="preserve">LiDAR (Light Detection and Ranging) survey of your farm, giving above-ground biomass and carbon stocks.  </w:t>
      </w:r>
    </w:p>
    <w:p w14:paraId="13361D06" w14:textId="5876418F" w:rsidR="000A2CFE" w:rsidRPr="000A2CFE" w:rsidRDefault="54F35B3E" w:rsidP="5EF68737">
      <w:r>
        <w:t xml:space="preserve">Below-ground carbon stocks at different depths </w:t>
      </w:r>
    </w:p>
    <w:p w14:paraId="405AFF32" w14:textId="77283AFB" w:rsidR="000A2CFE" w:rsidRPr="000A2CFE" w:rsidRDefault="54F35B3E" w:rsidP="5EF68737">
      <w:r>
        <w:t xml:space="preserve">Soil analysis, including nutrients and soil biology </w:t>
      </w:r>
    </w:p>
    <w:p w14:paraId="5A0961B8" w14:textId="68C0CA96" w:rsidR="000A2CFE" w:rsidRPr="000A2CFE" w:rsidRDefault="54F35B3E" w:rsidP="5EF68737">
      <w:r>
        <w:t xml:space="preserve"> </w:t>
      </w:r>
    </w:p>
    <w:p w14:paraId="2007BE11" w14:textId="21D10863" w:rsidR="000A2CFE" w:rsidRPr="000A2CFE" w:rsidRDefault="54F35B3E" w:rsidP="5EF68737">
      <w:r>
        <w:t xml:space="preserve">7. Who will be carrying out the sampling on my farm and how long will it take? </w:t>
      </w:r>
    </w:p>
    <w:p w14:paraId="1F662D88" w14:textId="2428E294" w:rsidR="000A2CFE" w:rsidRPr="000A2CFE" w:rsidRDefault="54F35B3E" w:rsidP="5EF68737">
      <w:r>
        <w:t xml:space="preserve">The sampling will be carried out by external contractors. You won’t be expected to take your own samples. </w:t>
      </w:r>
    </w:p>
    <w:p w14:paraId="23DC082F" w14:textId="667DD8D4" w:rsidR="000A2CFE" w:rsidRPr="000A2CFE" w:rsidRDefault="54F35B3E" w:rsidP="5EF68737">
      <w:r>
        <w:t xml:space="preserve">As a guide, it could take the equivalent of around three to four days of time to provide all the required information and engage with the project team to establish the farm baseline and agree an action plan. Much of this will be related to undertaking the carbon audit and agreeing the subsequent action plan. In subsequent years, less time will be required probably around one to two days every year, with slightly more every other year when the carbon audit is redone. Involvement in KE activities will be optional but encouraged. </w:t>
      </w:r>
    </w:p>
    <w:p w14:paraId="7FA17EC8" w14:textId="0BEBAD34" w:rsidR="000A2CFE" w:rsidRPr="000A2CFE" w:rsidRDefault="54F35B3E" w:rsidP="5EF68737">
      <w:r>
        <w:t xml:space="preserve">There is also the requirement to allow access to the farm for soil sampling – but farmers are not being asked to take the soil samples themselves; we will be using contractors to do so, initially and again at the end of the project. </w:t>
      </w:r>
    </w:p>
    <w:p w14:paraId="5DF188FB" w14:textId="240744A7" w:rsidR="000A2CFE" w:rsidRPr="000A2CFE" w:rsidRDefault="54F35B3E" w:rsidP="5EF68737">
      <w:r>
        <w:t xml:space="preserve"> </w:t>
      </w:r>
    </w:p>
    <w:p w14:paraId="21281365" w14:textId="29956B70" w:rsidR="000A2CFE" w:rsidRPr="000A2CFE" w:rsidRDefault="54F35B3E" w:rsidP="5EF68737">
      <w:r>
        <w:t xml:space="preserve">8. Can my appointed agent complete the expression-of-interest form on my behalf? </w:t>
      </w:r>
    </w:p>
    <w:p w14:paraId="023DBE16" w14:textId="32BD2C2D" w:rsidR="000A2CFE" w:rsidRPr="000A2CFE" w:rsidRDefault="54F35B3E" w:rsidP="5EF68737">
      <w:r>
        <w:t xml:space="preserve">You shouldn’t need an agent to complete the EOI as it is a very simple form to fill in.  </w:t>
      </w:r>
    </w:p>
    <w:p w14:paraId="36A3852C" w14:textId="315B87AC" w:rsidR="000A2CFE" w:rsidRPr="000A2CFE" w:rsidRDefault="54F35B3E" w:rsidP="5EF68737">
      <w:r>
        <w:t xml:space="preserve"> </w:t>
      </w:r>
    </w:p>
    <w:p w14:paraId="36ED6E48" w14:textId="6A9C5A35" w:rsidR="000A2CFE" w:rsidRPr="000A2CFE" w:rsidRDefault="54F35B3E" w:rsidP="5EF68737">
      <w:r>
        <w:t xml:space="preserve">9. I have multiple farm enterprises, can I apply for all of them, and if so, do I need to complete more than one form? </w:t>
      </w:r>
    </w:p>
    <w:p w14:paraId="4BBF322F" w14:textId="2ABD5DD5" w:rsidR="000A2CFE" w:rsidRPr="000A2CFE" w:rsidRDefault="54F35B3E" w:rsidP="5EF68737">
      <w:r>
        <w:t xml:space="preserve">You will need to fill a form in for each farm, not each enterprise. We are looking to recruit mixed beef and sheep farms, as well as single-enterprise farms. </w:t>
      </w:r>
    </w:p>
    <w:p w14:paraId="45823626" w14:textId="72FA4C8A" w:rsidR="000A2CFE" w:rsidRPr="000A2CFE" w:rsidRDefault="54F35B3E" w:rsidP="5EF68737">
      <w:r>
        <w:t xml:space="preserve"> </w:t>
      </w:r>
    </w:p>
    <w:p w14:paraId="754A2A85" w14:textId="79E7CE3E" w:rsidR="000A2CFE" w:rsidRPr="000A2CFE" w:rsidRDefault="54F35B3E" w:rsidP="5EF68737">
      <w:r>
        <w:lastRenderedPageBreak/>
        <w:t xml:space="preserve">10. I would like to apply in collaboration with my farming neighbour – can I do that, and if so, do I need to complete more than one form? </w:t>
      </w:r>
    </w:p>
    <w:p w14:paraId="70088BF0" w14:textId="01AB6AE4" w:rsidR="000A2CFE" w:rsidRPr="000A2CFE" w:rsidRDefault="54F35B3E" w:rsidP="5EF68737">
      <w:r>
        <w:t xml:space="preserve">You will need to complete an EOI for each farm. In the question which asks about networks – please make a note of the request there (for each farm separately). </w:t>
      </w:r>
    </w:p>
    <w:p w14:paraId="7917EB93" w14:textId="7938F7B0" w:rsidR="000A2CFE" w:rsidRPr="000A2CFE" w:rsidRDefault="54F35B3E" w:rsidP="5EF68737">
      <w:r>
        <w:t xml:space="preserve">12. What support will I receive to help implement my action plan? </w:t>
      </w:r>
    </w:p>
    <w:p w14:paraId="279E15AF" w14:textId="3285DA6C" w:rsidR="000A2CFE" w:rsidRPr="000A2CFE" w:rsidRDefault="54F35B3E" w:rsidP="5EF68737">
      <w:r>
        <w:t xml:space="preserve">You will have a carbon audit and a tailored action plan, with one-to-one support from an adviser. The intention is to revisit the action plan in year three to check progress and determine whether any changes to the plan are required. Again, this will be done with one-to-one support from the adviser. </w:t>
      </w:r>
    </w:p>
    <w:p w14:paraId="09A65BE8" w14:textId="3FD7793F" w:rsidR="000A2CFE" w:rsidRPr="000A2CFE" w:rsidRDefault="54F35B3E" w:rsidP="5EF68737">
      <w:r>
        <w:t xml:space="preserve"> </w:t>
      </w:r>
    </w:p>
    <w:p w14:paraId="2DFD2D0D" w14:textId="38AAF151" w:rsidR="000A2CFE" w:rsidRPr="000A2CFE" w:rsidRDefault="54F35B3E" w:rsidP="5EF68737">
      <w:r>
        <w:t xml:space="preserve">13. I am part of a network of farms, do I apply individually or as a group? </w:t>
      </w:r>
    </w:p>
    <w:p w14:paraId="767E88D1" w14:textId="1A99C1A2" w:rsidR="000A2CFE" w:rsidRPr="000A2CFE" w:rsidRDefault="54F35B3E" w:rsidP="5EF68737">
      <w:r>
        <w:t xml:space="preserve"> We are encouraging all farmers interested to apply individually through the EOI form. There is an opportunity on the form to include details of any network you are part of, particularly if that network is able to bring benefit to the pilot. For example, if your network could help disseminate results, or is already doing similar measurements and is willing to share the data with us as part of the project. </w:t>
      </w:r>
    </w:p>
    <w:p w14:paraId="6436ECD3" w14:textId="633F9916" w:rsidR="000A2CFE" w:rsidRPr="000A2CFE" w:rsidRDefault="54F35B3E" w:rsidP="5EF68737">
      <w:r>
        <w:t xml:space="preserve"> </w:t>
      </w:r>
    </w:p>
    <w:p w14:paraId="16973051" w14:textId="3FE141E2" w:rsidR="000A2CFE" w:rsidRPr="000A2CFE" w:rsidRDefault="54F35B3E" w:rsidP="5EF68737">
      <w:r>
        <w:t xml:space="preserve">14. Who owns my farm data once it has been collected? </w:t>
      </w:r>
    </w:p>
    <w:p w14:paraId="5C126F84" w14:textId="23F99159" w:rsidR="000A2CFE" w:rsidRPr="000A2CFE" w:rsidRDefault="54F35B3E" w:rsidP="5EF68737">
      <w:r>
        <w:t xml:space="preserve"> </w:t>
      </w:r>
      <w:r w:rsidR="49352D76">
        <w:t xml:space="preserve">HCC </w:t>
      </w:r>
      <w:r w:rsidR="44DFD962">
        <w:t>will not share any data without the farmer’s permission. If a famer is happy to talk about some of their figures, then that could happen in case study articles and at KE events, but that is completely optional and not a requirement for participation in the project. We are more interested in what farmers have done with the data and what decisions it enabled them to make.</w:t>
      </w:r>
    </w:p>
    <w:p w14:paraId="0445D3A5" w14:textId="40321F1F" w:rsidR="5ADFDF77" w:rsidRDefault="5ADFDF77">
      <w:r>
        <w:t>The project data set will be analysed and reported anonymously to look for trends across land use and enterprise types, etc, so that no individual farm’s data will be identifiable.</w:t>
      </w:r>
      <w:r w:rsidR="7C40CA25">
        <w:t xml:space="preserve"> </w:t>
      </w:r>
    </w:p>
    <w:p w14:paraId="4DF6D9FF" w14:textId="3D9AF4ED" w:rsidR="5EF68737" w:rsidRDefault="5EF68737"/>
    <w:p w14:paraId="553A84DA" w14:textId="4B1A1BE1" w:rsidR="7C40CA25" w:rsidRDefault="7C40CA25">
      <w:r>
        <w:t xml:space="preserve">15. How will applications be assessed? </w:t>
      </w:r>
    </w:p>
    <w:p w14:paraId="0CBB8C9E" w14:textId="226563A3" w:rsidR="7C40CA25" w:rsidRDefault="7C40CA25" w:rsidP="5EF68737">
      <w:r>
        <w:t xml:space="preserve"> It is essential that we get a mix of farms to cover those who are at the start of their environmental journey and those who are partway through. We need to cover all the sectors in a way that is proportional to the levy investment made by each sector, and we hope to include as many soil types, land uses and farming systems as possible. </w:t>
      </w:r>
    </w:p>
    <w:p w14:paraId="4CB0671C" w14:textId="1C2CB602" w:rsidR="7C40CA25" w:rsidRDefault="7C40CA25" w:rsidP="5EF68737">
      <w:r>
        <w:t xml:space="preserve"> </w:t>
      </w:r>
    </w:p>
    <w:p w14:paraId="3982B9DE" w14:textId="27DEF5E7" w:rsidR="7C40CA25" w:rsidRDefault="7C40CA25" w:rsidP="5EF68737">
      <w:r>
        <w:t xml:space="preserve">16. How will I know if I’ve been successful? </w:t>
      </w:r>
    </w:p>
    <w:p w14:paraId="6CA258CF" w14:textId="1A8CBF86" w:rsidR="7C40CA25" w:rsidRDefault="7C40CA25" w:rsidP="5EF68737">
      <w:r>
        <w:lastRenderedPageBreak/>
        <w:t xml:space="preserve">Every farmer who expresses an interest in the pilot project will receive communication from HCC with the outcome of their application; we anticipate this will be by the end of November 2025. </w:t>
      </w:r>
    </w:p>
    <w:p w14:paraId="35A3F0B2" w14:textId="26A1C194" w:rsidR="7C40CA25" w:rsidRDefault="7C40CA25" w:rsidP="5EF68737">
      <w:r>
        <w:t xml:space="preserve"> </w:t>
      </w:r>
    </w:p>
    <w:p w14:paraId="2BA9FF65" w14:textId="4E8CD230" w:rsidR="7C40CA25" w:rsidRDefault="7C40CA25" w:rsidP="5EF68737">
      <w:r>
        <w:t xml:space="preserve">17. If I am successful, what happens next? </w:t>
      </w:r>
    </w:p>
    <w:p w14:paraId="0DE248FB" w14:textId="291D0D3A" w:rsidR="7C40CA25" w:rsidRDefault="7C40CA25" w:rsidP="5EF68737">
      <w:r>
        <w:t xml:space="preserve">If you are shortlisted, you will be contacted to get more information about your current position and aspirations for the project. </w:t>
      </w:r>
    </w:p>
    <w:p w14:paraId="0A04C38C" w14:textId="4D2B6694" w:rsidR="7C40CA25" w:rsidRDefault="7C40CA25" w:rsidP="5EF68737">
      <w:r>
        <w:t xml:space="preserve"> </w:t>
      </w:r>
    </w:p>
    <w:p w14:paraId="4DB7E351" w14:textId="2818BF1A" w:rsidR="7C40CA25" w:rsidRDefault="7C40CA25" w:rsidP="5EF68737">
      <w:r>
        <w:t xml:space="preserve">18. What are the project timescales? </w:t>
      </w:r>
    </w:p>
    <w:p w14:paraId="4F62534F" w14:textId="77AF9BB0" w:rsidR="7C40CA25" w:rsidRDefault="7C40CA25" w:rsidP="5EF68737">
      <w:r>
        <w:t xml:space="preserve">We are looking to get the LiDAR undertaken this coming winter, when the leaves are off the trees, with below-ground sampling following quickly afterwards, pending weather conditions remaining favourable. We would expect the first results to be available to farmers in the spring of 2026. </w:t>
      </w:r>
    </w:p>
    <w:p w14:paraId="6C9E16F2" w14:textId="7D8F226E" w:rsidR="7C40CA25" w:rsidRDefault="7C40CA25" w:rsidP="5EF68737">
      <w:r>
        <w:t xml:space="preserve"> </w:t>
      </w:r>
    </w:p>
    <w:p w14:paraId="5B880823" w14:textId="39EA9402" w:rsidR="7C40CA25" w:rsidRDefault="7C40CA25" w:rsidP="5EF68737">
      <w:r>
        <w:t xml:space="preserve">19. How much is the project costing? </w:t>
      </w:r>
    </w:p>
    <w:p w14:paraId="4FA5B8C2" w14:textId="1BFBBCA4" w:rsidR="7C40CA25" w:rsidRDefault="7C40CA25" w:rsidP="5EF68737">
      <w:r>
        <w:t xml:space="preserve">The national Environmental Baselining Project is approximately a £5 million project, with half coming from AHDB and QMS levy funds. At the time of writing, HCC is paying for the Welsh beef and sheep farms. </w:t>
      </w:r>
    </w:p>
    <w:p w14:paraId="02B457F3" w14:textId="12353D99" w:rsidR="7C40CA25" w:rsidRDefault="7C40CA25" w:rsidP="5EF68737">
      <w:r>
        <w:t xml:space="preserve"> </w:t>
      </w:r>
    </w:p>
    <w:p w14:paraId="38F90997" w14:textId="5FB45F83" w:rsidR="7C40CA25" w:rsidRDefault="7C40CA25" w:rsidP="5EF68737">
      <w:r>
        <w:t xml:space="preserve">20. Who else is involved in the project? </w:t>
      </w:r>
    </w:p>
    <w:p w14:paraId="3A9A5EC7" w14:textId="147748EB" w:rsidR="000A2CFE" w:rsidRPr="000A2CFE" w:rsidRDefault="5ADFDF77" w:rsidP="000A2CFE">
      <w:r>
        <w:t xml:space="preserve">We are partnering with </w:t>
      </w:r>
      <w:r w:rsidR="414A26A8">
        <w:t xml:space="preserve">AHDB and </w:t>
      </w:r>
      <w:r>
        <w:t xml:space="preserve">QMS to ensure </w:t>
      </w:r>
      <w:r w:rsidR="414A26A8">
        <w:t>a national approach</w:t>
      </w:r>
      <w:r w:rsidR="6D559FEA">
        <w:t>. R</w:t>
      </w:r>
      <w:r>
        <w:t>ed meat farmers</w:t>
      </w:r>
      <w:r w:rsidR="414A26A8">
        <w:t xml:space="preserve">, arable and dairy </w:t>
      </w:r>
      <w:r w:rsidR="6D559FEA">
        <w:t>enterprises from across the UK are</w:t>
      </w:r>
      <w:r>
        <w:t xml:space="preserve"> also included.</w:t>
      </w:r>
    </w:p>
    <w:p w14:paraId="0CCF5662" w14:textId="260627FB" w:rsidR="000A2CFE" w:rsidRPr="000A2CFE" w:rsidRDefault="000A2CFE" w:rsidP="5EF68737"/>
    <w:p w14:paraId="40F3B061" w14:textId="2B8100C2" w:rsidR="000A2CFE" w:rsidRPr="000A2CFE" w:rsidRDefault="781D8AE1" w:rsidP="5EF68737">
      <w:r>
        <w:t xml:space="preserve">21. Is it open to beef and lamb farmers in Wales only?   </w:t>
      </w:r>
    </w:p>
    <w:p w14:paraId="5FC252DA" w14:textId="49C2F66F" w:rsidR="000A2CFE" w:rsidRPr="000A2CFE" w:rsidRDefault="5ADFDF77" w:rsidP="000A2CFE">
      <w:r>
        <w:t xml:space="preserve">We cover </w:t>
      </w:r>
      <w:r w:rsidR="00FD215A">
        <w:t>Wales</w:t>
      </w:r>
      <w:r>
        <w:t xml:space="preserve"> only for </w:t>
      </w:r>
      <w:r w:rsidR="00FD215A">
        <w:t>beef and lamb</w:t>
      </w:r>
      <w:r>
        <w:t xml:space="preserve"> sectors </w:t>
      </w:r>
    </w:p>
    <w:p w14:paraId="0E599EA6" w14:textId="0DB0CEE1" w:rsidR="00E7707E" w:rsidRDefault="2AFD81F5" w:rsidP="000A2CFE">
      <w:r>
        <w:t>AHDB ha</w:t>
      </w:r>
      <w:r w:rsidR="35D05F85">
        <w:t>ve</w:t>
      </w:r>
      <w:r>
        <w:t xml:space="preserve"> asked </w:t>
      </w:r>
      <w:r w:rsidR="5D54E9A2">
        <w:t>mi</w:t>
      </w:r>
      <w:r w:rsidR="0DAD48FB">
        <w:t xml:space="preserve">xed dairy </w:t>
      </w:r>
      <w:r>
        <w:t>farms</w:t>
      </w:r>
      <w:r w:rsidR="40D1FF3E">
        <w:t xml:space="preserve"> and </w:t>
      </w:r>
      <w:r w:rsidR="0FCE56C1">
        <w:t>a</w:t>
      </w:r>
      <w:r w:rsidR="40D1FF3E">
        <w:t xml:space="preserve">rable farms </w:t>
      </w:r>
      <w:r w:rsidR="0EFC757C">
        <w:t>in</w:t>
      </w:r>
      <w:r w:rsidR="1DD61DE7">
        <w:t xml:space="preserve"> Wales</w:t>
      </w:r>
      <w:r w:rsidR="0EFC757C">
        <w:t xml:space="preserve"> </w:t>
      </w:r>
      <w:r>
        <w:t xml:space="preserve">to express their interest last year. </w:t>
      </w:r>
    </w:p>
    <w:p w14:paraId="11D64DE8" w14:textId="53B3FFED" w:rsidR="000A2CFE" w:rsidRPr="000A2CFE" w:rsidRDefault="000A2CFE" w:rsidP="5EF68737">
      <w:r>
        <w:fldChar w:fldCharType="begin"/>
      </w:r>
      <w:r>
        <w:instrText>HYPERLINK "https://ahdb.org.uk/baselining/FAQ" \l "-847476179-collapse-one"</w:instrText>
      </w:r>
      <w:r>
        <w:fldChar w:fldCharType="separate"/>
      </w:r>
    </w:p>
    <w:p w14:paraId="4CA3E993" w14:textId="6F0B3806" w:rsidR="000A2CFE" w:rsidRPr="000A2CFE" w:rsidRDefault="7C808E2B" w:rsidP="5EF68737">
      <w:r>
        <w:t>2</w:t>
      </w:r>
      <w:r w:rsidR="00F27ED4">
        <w:t>2</w:t>
      </w:r>
      <w:r>
        <w:t xml:space="preserve">. Who should I contact if I have further questions? </w:t>
      </w:r>
    </w:p>
    <w:p w14:paraId="6BAAC5CC" w14:textId="50BD7440" w:rsidR="000A2CFE" w:rsidRPr="000A2CFE" w:rsidRDefault="000A2CFE" w:rsidP="5EF68737">
      <w:pPr>
        <w:rPr>
          <w:b/>
          <w:bCs/>
        </w:rPr>
      </w:pPr>
      <w:r>
        <w:fldChar w:fldCharType="end"/>
      </w:r>
      <w:r w:rsidR="5ADFDF77">
        <w:t xml:space="preserve">Please contact your usual </w:t>
      </w:r>
      <w:r w:rsidR="5ADBF211">
        <w:t>HCC</w:t>
      </w:r>
      <w:r w:rsidR="5ADFDF77">
        <w:t xml:space="preserve"> contact or</w:t>
      </w:r>
      <w:r w:rsidR="3C431CED">
        <w:t xml:space="preserve"> </w:t>
      </w:r>
      <w:hyperlink r:id="rId8">
        <w:r w:rsidR="3C431CED" w:rsidRPr="6EFECB89">
          <w:rPr>
            <w:rStyle w:val="Hyperlink"/>
          </w:rPr>
          <w:t>info@hybucig.cymru</w:t>
        </w:r>
      </w:hyperlink>
      <w:r w:rsidR="3C431CED">
        <w:t xml:space="preserve"> </w:t>
      </w:r>
    </w:p>
    <w:p w14:paraId="54A2AF6D" w14:textId="65E93C1B" w:rsidR="000A2CFE" w:rsidRDefault="000A2CFE" w:rsidP="000A2CFE"/>
    <w:sectPr w:rsidR="000A2C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ED"/>
    <w:multiLevelType w:val="multilevel"/>
    <w:tmpl w:val="6B14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C76AB"/>
    <w:multiLevelType w:val="multilevel"/>
    <w:tmpl w:val="7D94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B230D"/>
    <w:multiLevelType w:val="multilevel"/>
    <w:tmpl w:val="C5C4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90FD3"/>
    <w:multiLevelType w:val="multilevel"/>
    <w:tmpl w:val="8E4E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E7D08"/>
    <w:multiLevelType w:val="multilevel"/>
    <w:tmpl w:val="F8B6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327A1"/>
    <w:multiLevelType w:val="multilevel"/>
    <w:tmpl w:val="0960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45AB9"/>
    <w:multiLevelType w:val="multilevel"/>
    <w:tmpl w:val="4C0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5216F3"/>
    <w:multiLevelType w:val="multilevel"/>
    <w:tmpl w:val="516E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7647AF"/>
    <w:multiLevelType w:val="multilevel"/>
    <w:tmpl w:val="6FC2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F3931"/>
    <w:multiLevelType w:val="multilevel"/>
    <w:tmpl w:val="A70C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157464">
    <w:abstractNumId w:val="4"/>
  </w:num>
  <w:num w:numId="2" w16cid:durableId="1150442224">
    <w:abstractNumId w:val="7"/>
  </w:num>
  <w:num w:numId="3" w16cid:durableId="1635333844">
    <w:abstractNumId w:val="1"/>
  </w:num>
  <w:num w:numId="4" w16cid:durableId="176240896">
    <w:abstractNumId w:val="9"/>
  </w:num>
  <w:num w:numId="5" w16cid:durableId="1792942619">
    <w:abstractNumId w:val="8"/>
  </w:num>
  <w:num w:numId="6" w16cid:durableId="2097627886">
    <w:abstractNumId w:val="0"/>
  </w:num>
  <w:num w:numId="7" w16cid:durableId="253394376">
    <w:abstractNumId w:val="3"/>
  </w:num>
  <w:num w:numId="8" w16cid:durableId="671489642">
    <w:abstractNumId w:val="5"/>
  </w:num>
  <w:num w:numId="9" w16cid:durableId="744187750">
    <w:abstractNumId w:val="2"/>
  </w:num>
  <w:num w:numId="10" w16cid:durableId="755595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FE"/>
    <w:rsid w:val="000A2CFE"/>
    <w:rsid w:val="001B03DB"/>
    <w:rsid w:val="00350DA9"/>
    <w:rsid w:val="0038049B"/>
    <w:rsid w:val="0048021B"/>
    <w:rsid w:val="00486C61"/>
    <w:rsid w:val="00751615"/>
    <w:rsid w:val="0077FA50"/>
    <w:rsid w:val="0087034B"/>
    <w:rsid w:val="00BF3B7E"/>
    <w:rsid w:val="00E7707E"/>
    <w:rsid w:val="00EA49A5"/>
    <w:rsid w:val="00EB12DE"/>
    <w:rsid w:val="00EF26D8"/>
    <w:rsid w:val="00F27ED4"/>
    <w:rsid w:val="00FD215A"/>
    <w:rsid w:val="03A7935D"/>
    <w:rsid w:val="044CB69A"/>
    <w:rsid w:val="055DA840"/>
    <w:rsid w:val="05BBAAB1"/>
    <w:rsid w:val="07078073"/>
    <w:rsid w:val="0DAD48FB"/>
    <w:rsid w:val="0EFC757C"/>
    <w:rsid w:val="0FCE56C1"/>
    <w:rsid w:val="131ADBAB"/>
    <w:rsid w:val="1827A575"/>
    <w:rsid w:val="1A793607"/>
    <w:rsid w:val="1DD61DE7"/>
    <w:rsid w:val="20A75587"/>
    <w:rsid w:val="212E1B2E"/>
    <w:rsid w:val="230EE779"/>
    <w:rsid w:val="23F679D6"/>
    <w:rsid w:val="242AE8BE"/>
    <w:rsid w:val="246D72F5"/>
    <w:rsid w:val="257DB86D"/>
    <w:rsid w:val="25FAAE1D"/>
    <w:rsid w:val="29B06115"/>
    <w:rsid w:val="29B585C8"/>
    <w:rsid w:val="2AFD81F5"/>
    <w:rsid w:val="2BDFD918"/>
    <w:rsid w:val="2FF8A457"/>
    <w:rsid w:val="35D05F85"/>
    <w:rsid w:val="37C8D5F9"/>
    <w:rsid w:val="37FFB903"/>
    <w:rsid w:val="3AB13936"/>
    <w:rsid w:val="3B6A4224"/>
    <w:rsid w:val="3BEFC053"/>
    <w:rsid w:val="3C431CED"/>
    <w:rsid w:val="40D1FF3E"/>
    <w:rsid w:val="414A26A8"/>
    <w:rsid w:val="415F8AD2"/>
    <w:rsid w:val="42BAAC54"/>
    <w:rsid w:val="44DFD962"/>
    <w:rsid w:val="480D17DA"/>
    <w:rsid w:val="49352D76"/>
    <w:rsid w:val="4F7CDE86"/>
    <w:rsid w:val="526B820A"/>
    <w:rsid w:val="52CA8946"/>
    <w:rsid w:val="53C35947"/>
    <w:rsid w:val="54F35B3E"/>
    <w:rsid w:val="55571DBE"/>
    <w:rsid w:val="55ACA2A2"/>
    <w:rsid w:val="5ADBF211"/>
    <w:rsid w:val="5ADFDF77"/>
    <w:rsid w:val="5B200996"/>
    <w:rsid w:val="5B64D645"/>
    <w:rsid w:val="5D54E9A2"/>
    <w:rsid w:val="5EF68737"/>
    <w:rsid w:val="5F192941"/>
    <w:rsid w:val="5F6C9988"/>
    <w:rsid w:val="61530AC3"/>
    <w:rsid w:val="61F26A8F"/>
    <w:rsid w:val="640B6A75"/>
    <w:rsid w:val="64F2E8B1"/>
    <w:rsid w:val="65D6D214"/>
    <w:rsid w:val="660B1DD7"/>
    <w:rsid w:val="68DE00CD"/>
    <w:rsid w:val="69B971A9"/>
    <w:rsid w:val="69E9773A"/>
    <w:rsid w:val="6ADDFD0F"/>
    <w:rsid w:val="6C3EC14C"/>
    <w:rsid w:val="6C7E74E7"/>
    <w:rsid w:val="6D559FEA"/>
    <w:rsid w:val="6EFECB89"/>
    <w:rsid w:val="702FF0BA"/>
    <w:rsid w:val="70E43EED"/>
    <w:rsid w:val="71551DD3"/>
    <w:rsid w:val="7371B676"/>
    <w:rsid w:val="781D8AE1"/>
    <w:rsid w:val="7AD838CC"/>
    <w:rsid w:val="7C40CA25"/>
    <w:rsid w:val="7C6E3CB9"/>
    <w:rsid w:val="7C808E2B"/>
    <w:rsid w:val="7D51F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AC20"/>
  <w15:chartTrackingRefBased/>
  <w15:docId w15:val="{A9C4A1E3-30E4-453E-9B59-4E24C799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CFE"/>
    <w:rPr>
      <w:rFonts w:eastAsiaTheme="majorEastAsia" w:cstheme="majorBidi"/>
      <w:color w:val="272727" w:themeColor="text1" w:themeTint="D8"/>
    </w:rPr>
  </w:style>
  <w:style w:type="paragraph" w:styleId="Title">
    <w:name w:val="Title"/>
    <w:basedOn w:val="Normal"/>
    <w:next w:val="Normal"/>
    <w:link w:val="TitleChar"/>
    <w:uiPriority w:val="10"/>
    <w:qFormat/>
    <w:rsid w:val="000A2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CFE"/>
    <w:pPr>
      <w:spacing w:before="160"/>
      <w:jc w:val="center"/>
    </w:pPr>
    <w:rPr>
      <w:i/>
      <w:iCs/>
      <w:color w:val="404040" w:themeColor="text1" w:themeTint="BF"/>
    </w:rPr>
  </w:style>
  <w:style w:type="character" w:customStyle="1" w:styleId="QuoteChar">
    <w:name w:val="Quote Char"/>
    <w:basedOn w:val="DefaultParagraphFont"/>
    <w:link w:val="Quote"/>
    <w:uiPriority w:val="29"/>
    <w:rsid w:val="000A2CFE"/>
    <w:rPr>
      <w:i/>
      <w:iCs/>
      <w:color w:val="404040" w:themeColor="text1" w:themeTint="BF"/>
    </w:rPr>
  </w:style>
  <w:style w:type="paragraph" w:styleId="ListParagraph">
    <w:name w:val="List Paragraph"/>
    <w:basedOn w:val="Normal"/>
    <w:uiPriority w:val="34"/>
    <w:qFormat/>
    <w:rsid w:val="000A2CFE"/>
    <w:pPr>
      <w:ind w:left="720"/>
      <w:contextualSpacing/>
    </w:pPr>
  </w:style>
  <w:style w:type="character" w:styleId="IntenseEmphasis">
    <w:name w:val="Intense Emphasis"/>
    <w:basedOn w:val="DefaultParagraphFont"/>
    <w:uiPriority w:val="21"/>
    <w:qFormat/>
    <w:rsid w:val="000A2CFE"/>
    <w:rPr>
      <w:i/>
      <w:iCs/>
      <w:color w:val="0F4761" w:themeColor="accent1" w:themeShade="BF"/>
    </w:rPr>
  </w:style>
  <w:style w:type="paragraph" w:styleId="IntenseQuote">
    <w:name w:val="Intense Quote"/>
    <w:basedOn w:val="Normal"/>
    <w:next w:val="Normal"/>
    <w:link w:val="IntenseQuoteChar"/>
    <w:uiPriority w:val="30"/>
    <w:qFormat/>
    <w:rsid w:val="000A2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CFE"/>
    <w:rPr>
      <w:i/>
      <w:iCs/>
      <w:color w:val="0F4761" w:themeColor="accent1" w:themeShade="BF"/>
    </w:rPr>
  </w:style>
  <w:style w:type="character" w:styleId="IntenseReference">
    <w:name w:val="Intense Reference"/>
    <w:basedOn w:val="DefaultParagraphFont"/>
    <w:uiPriority w:val="32"/>
    <w:qFormat/>
    <w:rsid w:val="000A2CFE"/>
    <w:rPr>
      <w:b/>
      <w:bCs/>
      <w:smallCaps/>
      <w:color w:val="0F4761" w:themeColor="accent1" w:themeShade="BF"/>
      <w:spacing w:val="5"/>
    </w:rPr>
  </w:style>
  <w:style w:type="character" w:styleId="Hyperlink">
    <w:name w:val="Hyperlink"/>
    <w:basedOn w:val="DefaultParagraphFont"/>
    <w:uiPriority w:val="99"/>
    <w:unhideWhenUsed/>
    <w:rsid w:val="000A2CFE"/>
    <w:rPr>
      <w:color w:val="467886" w:themeColor="hyperlink"/>
      <w:u w:val="single"/>
    </w:rPr>
  </w:style>
  <w:style w:type="character" w:styleId="UnresolvedMention">
    <w:name w:val="Unresolved Mention"/>
    <w:basedOn w:val="DefaultParagraphFont"/>
    <w:uiPriority w:val="99"/>
    <w:semiHidden/>
    <w:unhideWhenUsed/>
    <w:rsid w:val="000A2CFE"/>
    <w:rPr>
      <w:color w:val="605E5C"/>
      <w:shd w:val="clear" w:color="auto" w:fill="E1DFDD"/>
    </w:rPr>
  </w:style>
  <w:style w:type="paragraph" w:styleId="Revision">
    <w:name w:val="Revision"/>
    <w:hidden/>
    <w:uiPriority w:val="99"/>
    <w:semiHidden/>
    <w:rsid w:val="0038049B"/>
    <w:pPr>
      <w:spacing w:after="0" w:line="240" w:lineRule="auto"/>
    </w:pPr>
  </w:style>
  <w:style w:type="character" w:styleId="CommentReference">
    <w:name w:val="annotation reference"/>
    <w:basedOn w:val="DefaultParagraphFont"/>
    <w:uiPriority w:val="99"/>
    <w:semiHidden/>
    <w:unhideWhenUsed/>
    <w:rsid w:val="00751615"/>
    <w:rPr>
      <w:sz w:val="16"/>
      <w:szCs w:val="16"/>
    </w:rPr>
  </w:style>
  <w:style w:type="paragraph" w:styleId="CommentText">
    <w:name w:val="annotation text"/>
    <w:basedOn w:val="Normal"/>
    <w:link w:val="CommentTextChar"/>
    <w:uiPriority w:val="99"/>
    <w:unhideWhenUsed/>
    <w:rsid w:val="00751615"/>
    <w:pPr>
      <w:spacing w:line="240" w:lineRule="auto"/>
    </w:pPr>
    <w:rPr>
      <w:sz w:val="20"/>
      <w:szCs w:val="20"/>
    </w:rPr>
  </w:style>
  <w:style w:type="character" w:customStyle="1" w:styleId="CommentTextChar">
    <w:name w:val="Comment Text Char"/>
    <w:basedOn w:val="DefaultParagraphFont"/>
    <w:link w:val="CommentText"/>
    <w:uiPriority w:val="99"/>
    <w:rsid w:val="00751615"/>
    <w:rPr>
      <w:sz w:val="20"/>
      <w:szCs w:val="20"/>
    </w:rPr>
  </w:style>
  <w:style w:type="paragraph" w:styleId="CommentSubject">
    <w:name w:val="annotation subject"/>
    <w:basedOn w:val="CommentText"/>
    <w:next w:val="CommentText"/>
    <w:link w:val="CommentSubjectChar"/>
    <w:uiPriority w:val="99"/>
    <w:semiHidden/>
    <w:unhideWhenUsed/>
    <w:rsid w:val="00751615"/>
    <w:rPr>
      <w:b/>
      <w:bCs/>
    </w:rPr>
  </w:style>
  <w:style w:type="character" w:customStyle="1" w:styleId="CommentSubjectChar">
    <w:name w:val="Comment Subject Char"/>
    <w:basedOn w:val="CommentTextChar"/>
    <w:link w:val="CommentSubject"/>
    <w:uiPriority w:val="99"/>
    <w:semiHidden/>
    <w:rsid w:val="007516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ybucig.cymr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ef3b9c-ea01-444d-a784-a136c8cddd70" xsi:nil="true"/>
    <EnvironmentandClimateChange xmlns="f56bba7e-ef09-4bc8-ab23-3ce25900d2d1">Baselining</EnvironmentandClimateChange>
    <WaterBaseline xmlns="f56bba7e-ef09-4bc8-ab23-3ce25900d2d1" xsi:nil="true"/>
    <Baselining xmlns="f56bba7e-ef09-4bc8-ab23-3ce25900d2d1">Farm Selection</Baselining>
    <lcf76f155ced4ddcb4097134ff3c332f xmlns="f56bba7e-ef09-4bc8-ab23-3ce25900d2d1">
      <Terms xmlns="http://schemas.microsoft.com/office/infopath/2007/PartnerControls"/>
    </lcf76f155ced4ddcb4097134ff3c332f>
    <TheWelshWay xmlns="f56bba7e-ef09-4bc8-ab23-3ce25900d2d1" xsi:nil="true"/>
    <Year xmlns="f56bba7e-ef09-4bc8-ab23-3ce25900d2d1" xsi:nil="true"/>
    <LivestockandAnimalFeedWorkingGroup xmlns="f56bba7e-ef09-4bc8-ab23-3ce25900d2d1" xsi:nil="true"/>
    <WasteManagement_x002d_WRAP xmlns="f56bba7e-ef09-4bc8-ab23-3ce25900d2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13580A459E3843AF96FF9506F7C992" ma:contentTypeVersion="19" ma:contentTypeDescription="Create a new document." ma:contentTypeScope="" ma:versionID="1e51cd4abfe4687a423549e08b9f1810">
  <xsd:schema xmlns:xsd="http://www.w3.org/2001/XMLSchema" xmlns:xs="http://www.w3.org/2001/XMLSchema" xmlns:p="http://schemas.microsoft.com/office/2006/metadata/properties" xmlns:ns2="f56bba7e-ef09-4bc8-ab23-3ce25900d2d1" xmlns:ns3="52ef3b9c-ea01-444d-a784-a136c8cddd70" targetNamespace="http://schemas.microsoft.com/office/2006/metadata/properties" ma:root="true" ma:fieldsID="bb47714ca1746f811ac5bfd686391e18" ns2:_="" ns3:_="">
    <xsd:import namespace="f56bba7e-ef09-4bc8-ab23-3ce25900d2d1"/>
    <xsd:import namespace="52ef3b9c-ea01-444d-a784-a136c8cddd70"/>
    <xsd:element name="properties">
      <xsd:complexType>
        <xsd:sequence>
          <xsd:element name="documentManagement">
            <xsd:complexType>
              <xsd:all>
                <xsd:element ref="ns2:EnvironmentandClimateChange"/>
                <xsd:element ref="ns2:Year" minOccurs="0"/>
                <xsd:element ref="ns2:WasteManagement_x002d_WRAP" minOccurs="0"/>
                <xsd:element ref="ns2:LivestockandAnimalFeedWorkingGroup" minOccurs="0"/>
                <xsd:element ref="ns2:WaterBaselin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TheWelshWay" minOccurs="0"/>
                <xsd:element ref="ns2:Baseli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bba7e-ef09-4bc8-ab23-3ce25900d2d1" elementFormDefault="qualified">
    <xsd:import namespace="http://schemas.microsoft.com/office/2006/documentManagement/types"/>
    <xsd:import namespace="http://schemas.microsoft.com/office/infopath/2007/PartnerControls"/>
    <xsd:element name="EnvironmentandClimateChange" ma:index="8" ma:displayName="Environment and Climate Change" ma:format="Dropdown" ma:internalName="EnvironmentandClimateChange">
      <xsd:simpleType>
        <xsd:restriction base="dms:Choice">
          <xsd:enumeration value="ECC5-Waste Management-WRAP"/>
          <xsd:enumeration value="ECC 6 -WLMF Agri Pollution Subgroup"/>
          <xsd:enumeration value="ECC8-Potential Projects"/>
          <xsd:enumeration value="ECC11-Global RoundtableSustainable Beef"/>
          <xsd:enumeration value="ECC14-AICCF"/>
          <xsd:enumeration value="ECC15-Global Meat Alliance"/>
          <xsd:enumeration value="ECC16-Teagasc Conference-Societal Role of Meat"/>
          <xsd:enumeration value="ECC20-LCA Work -2023"/>
          <xsd:enumeration value="ECC22-Austrailian Agri Sustainability Framework"/>
          <xsd:enumeration value="ECC23-Water Baseline"/>
          <xsd:enumeration value="ECC -Soil Sequestration"/>
          <xsd:enumeration value="The Welsh Way"/>
          <xsd:enumeration value="Baselining"/>
        </xsd:restriction>
      </xsd:simpleType>
    </xsd:element>
    <xsd:element name="Year" ma:index="9" nillable="true" ma:displayName="Year" ma:format="Dropdown" ma:internalName="Year">
      <xsd:simpleType>
        <xsd:restriction base="dms:Choice">
          <xsd:enumeration value="2022"/>
          <xsd:enumeration value="2023"/>
          <xsd:enumeration value="2024"/>
          <xsd:enumeration value="2025"/>
          <xsd:enumeration value="2026"/>
          <xsd:enumeration value="2027"/>
        </xsd:restriction>
      </xsd:simpleType>
    </xsd:element>
    <xsd:element name="WasteManagement_x002d_WRAP" ma:index="10" nillable="true" ma:displayName="Waste Management-WRAP" ma:format="Dropdown" ma:internalName="WasteManagement_x002d_WRAP">
      <xsd:simpleType>
        <xsd:restriction base="dms:Choice">
          <xsd:enumeration value="WRAP Waste Commitment"/>
          <xsd:enumeration value="C2025 Agreement"/>
          <xsd:enumeration value="GHG Supply Chain WG"/>
          <xsd:enumeration value="Hestia Webinar"/>
          <xsd:enumeration value="Livestock and Animal Feed Working Group"/>
          <xsd:enumeration value="Newsletter"/>
        </xsd:restriction>
      </xsd:simpleType>
    </xsd:element>
    <xsd:element name="LivestockandAnimalFeedWorkingGroup" ma:index="11" nillable="true" ma:displayName="Livestock and Animal Feed Working Group" ma:format="Dropdown" ma:internalName="LivestockandAnimalFeedWorkingGroup">
      <xsd:simpleType>
        <xsd:restriction base="dms:Choice">
          <xsd:enumeration value="Ciel Mapping Work"/>
          <xsd:enumeration value="Meetings"/>
        </xsd:restriction>
      </xsd:simpleType>
    </xsd:element>
    <xsd:element name="WaterBaseline" ma:index="12" nillable="true" ma:displayName="Water Baseline" ma:format="Dropdown" ma:internalName="WaterBaseline">
      <xsd:simpleType>
        <xsd:restriction base="dms:Choice">
          <xsd:enumeration value="BBMC"/>
          <xsd:enumeration value="Cwm Taf"/>
          <xsd:enumeration value="Work planning"/>
          <xsd:enumeration value="Work planning - useful info"/>
          <xsd:enumeration value="Survey"/>
          <xsd:enumeration value="Survey Results"/>
          <xsd:enumeration value="EGF paper submissio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655896-3ba0-4047-8582-3b79e6cb880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TheWelshWay" ma:index="24" nillable="true" ma:displayName="The Welsh Way" ma:format="Dropdown" ma:internalName="TheWelshWay">
      <xsd:simpleType>
        <xsd:restriction base="dms:Choice">
          <xsd:enumeration value="Original work"/>
          <xsd:enumeration value="Reviewing"/>
          <xsd:enumeration value="Admin"/>
        </xsd:restriction>
      </xsd:simpleType>
    </xsd:element>
    <xsd:element name="Baselining" ma:index="25" nillable="true" ma:displayName="Baselining" ma:format="Dropdown" ma:internalName="Baselining">
      <xsd:simpleType>
        <xsd:restriction base="dms:Choice">
          <xsd:enumeration value="Data"/>
          <xsd:enumeration value="Admin"/>
          <xsd:enumeration value="Procurement"/>
          <xsd:enumeration value="Farm Selection"/>
          <xsd:enumeration value="Soil"/>
          <xsd:enumeration value="Lid"/>
        </xsd:restriction>
      </xsd:simpleType>
    </xsd:element>
  </xsd:schema>
  <xsd:schema xmlns:xsd="http://www.w3.org/2001/XMLSchema" xmlns:xs="http://www.w3.org/2001/XMLSchema" xmlns:dms="http://schemas.microsoft.com/office/2006/documentManagement/types" xmlns:pc="http://schemas.microsoft.com/office/infopath/2007/PartnerControls" targetNamespace="52ef3b9c-ea01-444d-a784-a136c8cddd7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e9dc55-9852-4170-a2aa-f887f7bd172f}" ma:internalName="TaxCatchAll" ma:showField="CatchAllData" ma:web="52ef3b9c-ea01-444d-a784-a136c8cddd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7183D-1190-4F3D-B08B-89FE54782258}">
  <ds:schemaRefs>
    <ds:schemaRef ds:uri="http://schemas.microsoft.com/sharepoint/v3/contenttype/forms"/>
  </ds:schemaRefs>
</ds:datastoreItem>
</file>

<file path=customXml/itemProps2.xml><?xml version="1.0" encoding="utf-8"?>
<ds:datastoreItem xmlns:ds="http://schemas.openxmlformats.org/officeDocument/2006/customXml" ds:itemID="{E63191EC-E506-4A71-AEBE-1C4D89B3601A}">
  <ds:schemaRefs>
    <ds:schemaRef ds:uri="http://schemas.openxmlformats.org/package/2006/metadata/core-properties"/>
    <ds:schemaRef ds:uri="http://purl.org/dc/dcmitype/"/>
    <ds:schemaRef ds:uri="http://purl.org/dc/terms/"/>
    <ds:schemaRef ds:uri="52ef3b9c-ea01-444d-a784-a136c8cddd70"/>
    <ds:schemaRef ds:uri="f56bba7e-ef09-4bc8-ab23-3ce25900d2d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366936E6-F994-4363-8A4F-B3E0F226C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bba7e-ef09-4bc8-ab23-3ce25900d2d1"/>
    <ds:schemaRef ds:uri="52ef3b9c-ea01-444d-a784-a136c8cdd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6561</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Eleri Thomas</dc:creator>
  <cp:keywords/>
  <dc:description/>
  <cp:lastModifiedBy>Siwan Jones</cp:lastModifiedBy>
  <cp:revision>3</cp:revision>
  <dcterms:created xsi:type="dcterms:W3CDTF">2025-10-15T13:33:00Z</dcterms:created>
  <dcterms:modified xsi:type="dcterms:W3CDTF">2025-10-16T11:04:00Z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0x0101000613580A459E3843AF96FF9506F7C992</vt:lpwstr>
  </property>
  <property fmtid="{D5CDD505-2E9C-101B-9397-08002B2CF9AE}" pid="3" name="MediaServiceImageTags">
    <vt:lpwstr/>
  </property>
</Properties>
</file>